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AA3" w:rsidRDefault="00B16AA3"/>
    <w:tbl>
      <w:tblPr>
        <w:tblStyle w:val="a"/>
        <w:tblW w:w="9570" w:type="dxa"/>
        <w:tblInd w:w="-4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05"/>
        <w:gridCol w:w="3345"/>
        <w:gridCol w:w="4620"/>
      </w:tblGrid>
      <w:tr w:rsidR="00B16AA3">
        <w:trPr>
          <w:trHeight w:val="420"/>
        </w:trPr>
        <w:tc>
          <w:tcPr>
            <w:tcW w:w="16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776288" cy="863348"/>
                  <wp:effectExtent l="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633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GUÍA TERCERO MEDIO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INTERPRETACIÓN MUSICAL</w:t>
            </w:r>
          </w:p>
        </w:tc>
      </w:tr>
      <w:tr w:rsidR="00B16AA3">
        <w:trPr>
          <w:trHeight w:val="420"/>
        </w:trPr>
        <w:tc>
          <w:tcPr>
            <w:tcW w:w="16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B16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spacing w:line="240" w:lineRule="auto"/>
              <w:jc w:val="both"/>
            </w:pPr>
            <w:r>
              <w:t>PROFESORES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spacing w:line="240" w:lineRule="auto"/>
              <w:jc w:val="both"/>
            </w:pPr>
            <w:r>
              <w:t>CRISTIÁN GONZÁLEZ SALAS</w:t>
            </w:r>
          </w:p>
          <w:p w:rsidR="00B16AA3" w:rsidRDefault="00653090">
            <w:pPr>
              <w:widowControl w:val="0"/>
              <w:spacing w:line="240" w:lineRule="auto"/>
              <w:jc w:val="both"/>
            </w:pPr>
            <w:r>
              <w:t>IGNACIO ITURRIAGA GAR</w:t>
            </w:r>
            <w:r w:rsidR="00FC7787">
              <w:t>AT</w:t>
            </w:r>
          </w:p>
        </w:tc>
      </w:tr>
      <w:tr w:rsidR="00B16AA3">
        <w:trPr>
          <w:trHeight w:val="420"/>
        </w:trPr>
        <w:tc>
          <w:tcPr>
            <w:tcW w:w="16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B16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spacing w:line="240" w:lineRule="auto"/>
              <w:jc w:val="both"/>
            </w:pPr>
            <w:r>
              <w:t>OBJETIVO DE APRENDIZAJE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spacing w:line="240" w:lineRule="auto"/>
              <w:jc w:val="both"/>
            </w:pPr>
            <w:r>
              <w:t>OA1  OA2</w:t>
            </w:r>
          </w:p>
        </w:tc>
      </w:tr>
      <w:tr w:rsidR="00B16AA3">
        <w:trPr>
          <w:trHeight w:val="420"/>
        </w:trPr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UNIDAD 1</w:t>
            </w:r>
          </w:p>
        </w:tc>
        <w:tc>
          <w:tcPr>
            <w:tcW w:w="796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spacing w:line="240" w:lineRule="auto"/>
              <w:jc w:val="both"/>
            </w:pPr>
            <w:r>
              <w:t>LA PRÁCTICA: ELEMENTO CLAVE DE LA INTERPRETACIÓN</w:t>
            </w:r>
          </w:p>
        </w:tc>
      </w:tr>
    </w:tbl>
    <w:p w:rsidR="00B16AA3" w:rsidRDefault="00B16AA3"/>
    <w:p w:rsidR="00B16AA3" w:rsidRDefault="00FC7787">
      <w:pPr>
        <w:jc w:val="center"/>
        <w:rPr>
          <w:b/>
          <w:u w:val="single"/>
        </w:rPr>
      </w:pPr>
      <w:r>
        <w:rPr>
          <w:b/>
          <w:u w:val="single"/>
        </w:rPr>
        <w:t>GUIA INTERPRETACIÓN MUSICAL N° 1</w:t>
      </w:r>
    </w:p>
    <w:p w:rsidR="00B16AA3" w:rsidRDefault="00B16AA3">
      <w:pPr>
        <w:jc w:val="center"/>
        <w:rPr>
          <w:b/>
          <w:u w:val="single"/>
        </w:rPr>
      </w:pPr>
    </w:p>
    <w:p w:rsidR="00B16AA3" w:rsidRDefault="00FC7787">
      <w:pPr>
        <w:ind w:left="-566"/>
        <w:jc w:val="both"/>
      </w:pPr>
      <w:r>
        <w:t>Estimados alumnos junto con saludarlos y esperando que se encuentren bien. En esta oportunidad los invitamos a trabajar de manera práctica en esta guía. Nuestro objetivo es que cada uno de ustedes pueda tomar esta canción y practicarla en un instrumento o de forma vocal.</w:t>
      </w:r>
    </w:p>
    <w:p w:rsidR="00B16AA3" w:rsidRDefault="00FC7787">
      <w:pPr>
        <w:ind w:left="-566"/>
        <w:jc w:val="both"/>
      </w:pPr>
      <w:r>
        <w:t>Este es un trabajo netamente práctico, lo que requiere dedicación y perseverancia.</w:t>
      </w:r>
    </w:p>
    <w:p w:rsidR="00B16AA3" w:rsidRDefault="00B16AA3">
      <w:pPr>
        <w:ind w:left="-566"/>
        <w:jc w:val="both"/>
      </w:pPr>
    </w:p>
    <w:p w:rsidR="00B16AA3" w:rsidRDefault="00FC7787">
      <w:pPr>
        <w:ind w:left="-566"/>
        <w:jc w:val="both"/>
      </w:pPr>
      <w:r>
        <w:t xml:space="preserve">La canción que aprenderemos en esta oportunidad es Persiana Americana. Esta canción que pertenece al conocido Rock Latino,  fue un éxito del afamado grupo argentino Soda </w:t>
      </w:r>
      <w:proofErr w:type="spellStart"/>
      <w:r>
        <w:t>Stereo</w:t>
      </w:r>
      <w:proofErr w:type="spellEnd"/>
      <w:r>
        <w:t>.</w:t>
      </w:r>
    </w:p>
    <w:p w:rsidR="00B16AA3" w:rsidRDefault="00B16AA3">
      <w:pPr>
        <w:ind w:left="-566"/>
      </w:pPr>
    </w:p>
    <w:p w:rsidR="00B16AA3" w:rsidRDefault="00B16AA3">
      <w:pPr>
        <w:ind w:left="-566"/>
      </w:pPr>
    </w:p>
    <w:p w:rsidR="00B16AA3" w:rsidRDefault="00FC7787">
      <w:pPr>
        <w:ind w:left="-566"/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distT="114300" distB="114300" distL="114300" distR="114300">
            <wp:extent cx="1514475" cy="1059073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59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6AA3" w:rsidRDefault="00B16AA3">
      <w:pPr>
        <w:ind w:left="-566"/>
        <w:rPr>
          <w:sz w:val="36"/>
          <w:szCs w:val="36"/>
          <w:u w:val="single"/>
        </w:rPr>
      </w:pPr>
    </w:p>
    <w:p w:rsidR="00B16AA3" w:rsidRDefault="00FC7787">
      <w:pPr>
        <w:ind w:left="-566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¿Qué es la Clave Americana?</w:t>
      </w:r>
    </w:p>
    <w:p w:rsidR="00B16AA3" w:rsidRDefault="00FC7787">
      <w:pPr>
        <w:ind w:left="-566"/>
        <w:jc w:val="both"/>
        <w:rPr>
          <w:color w:val="1E1E1E"/>
          <w:shd w:val="clear" w:color="auto" w:fill="F3F3F3"/>
        </w:rPr>
      </w:pPr>
      <w:r>
        <w:rPr>
          <w:color w:val="1E1E1E"/>
          <w:shd w:val="clear" w:color="auto" w:fill="F3F3F3"/>
        </w:rPr>
        <w:t>La Clave Americana es una simbología que permite nombrar un acorde con todos sus atributos.</w:t>
      </w:r>
      <w:r>
        <w:rPr>
          <w:sz w:val="24"/>
          <w:szCs w:val="24"/>
        </w:rPr>
        <w:t xml:space="preserve"> </w:t>
      </w:r>
      <w:r>
        <w:rPr>
          <w:color w:val="1E1E1E"/>
          <w:shd w:val="clear" w:color="auto" w:fill="F3F3F3"/>
        </w:rPr>
        <w:t xml:space="preserve">Al leer este cifrado podemos saber a qué acorde se refiere. Si tiene alguna alteración, conocer su especie y su inversión. Es importante considerar que la </w:t>
      </w:r>
      <w:r>
        <w:rPr>
          <w:b/>
          <w:color w:val="1E1E1E"/>
          <w:shd w:val="clear" w:color="auto" w:fill="F3F3F3"/>
        </w:rPr>
        <w:t>Clave Americana</w:t>
      </w:r>
      <w:r>
        <w:rPr>
          <w:color w:val="1E1E1E"/>
          <w:shd w:val="clear" w:color="auto" w:fill="F3F3F3"/>
        </w:rPr>
        <w:t xml:space="preserve"> es usada en todo el mundo.</w:t>
      </w:r>
    </w:p>
    <w:p w:rsidR="00B16AA3" w:rsidRDefault="00FC7787">
      <w:pPr>
        <w:ind w:left="-566"/>
        <w:jc w:val="both"/>
      </w:pPr>
      <w:r>
        <w:rPr>
          <w:color w:val="1E1E1E"/>
          <w:shd w:val="clear" w:color="auto" w:fill="F3F3F3"/>
        </w:rPr>
        <w:t>En el siguiente cuadro la puedes conocer. Te será de gran ayuda.</w:t>
      </w:r>
    </w:p>
    <w:p w:rsidR="00B16AA3" w:rsidRDefault="00FC7787">
      <w:pPr>
        <w:ind w:left="-566"/>
        <w:jc w:val="center"/>
      </w:pPr>
      <w:r>
        <w:rPr>
          <w:noProof/>
          <w:sz w:val="24"/>
          <w:szCs w:val="24"/>
        </w:rPr>
        <w:drawing>
          <wp:inline distT="114300" distB="114300" distL="114300" distR="114300">
            <wp:extent cx="5324475" cy="1381125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6AA3" w:rsidRDefault="00B16AA3">
      <w:pPr>
        <w:ind w:left="-566"/>
      </w:pPr>
    </w:p>
    <w:p w:rsidR="00B16AA3" w:rsidRDefault="00B16AA3"/>
    <w:p w:rsidR="00B16AA3" w:rsidRDefault="00B16AA3"/>
    <w:p w:rsidR="00B16AA3" w:rsidRDefault="00B16AA3"/>
    <w:p w:rsidR="00B16AA3" w:rsidRDefault="00B16AA3"/>
    <w:p w:rsidR="00B16AA3" w:rsidRDefault="00B16AA3"/>
    <w:p w:rsidR="00B16AA3" w:rsidRDefault="00B16AA3"/>
    <w:p w:rsidR="00B16AA3" w:rsidRDefault="00B16AA3"/>
    <w:p w:rsidR="00B16AA3" w:rsidRDefault="00B16AA3"/>
    <w:p w:rsidR="00B16AA3" w:rsidRDefault="00B16AA3"/>
    <w:p w:rsidR="00B16AA3" w:rsidRDefault="00FC7787">
      <w:pPr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  <w:lastRenderedPageBreak/>
        <w:t>Atentos Guitarristas estos son los acordes del tema.</w:t>
      </w:r>
    </w:p>
    <w:p w:rsidR="00B16AA3" w:rsidRDefault="00B16AA3"/>
    <w:p w:rsidR="00B16AA3" w:rsidRDefault="00B16AA3"/>
    <w:p w:rsidR="00B16AA3" w:rsidRDefault="00B16AA3"/>
    <w:tbl>
      <w:tblPr>
        <w:tblStyle w:val="a0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B16AA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285875" cy="723900"/>
                  <wp:effectExtent l="0" t="0" r="0" b="0"/>
                  <wp:docPr id="8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285875" cy="723900"/>
                  <wp:effectExtent l="0" t="0" r="0" b="0"/>
                  <wp:docPr id="1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285875" cy="72390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A3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285875" cy="723900"/>
                  <wp:effectExtent l="0" t="0" r="0" b="0"/>
                  <wp:docPr id="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285875" cy="7239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271588" cy="847725"/>
                  <wp:effectExtent l="0" t="0" r="0" b="0"/>
                  <wp:docPr id="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84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AA3" w:rsidRDefault="00B16AA3"/>
    <w:p w:rsidR="00B16AA3" w:rsidRDefault="00FC7787">
      <w:pPr>
        <w:ind w:left="-566"/>
        <w:rPr>
          <w:b/>
        </w:rPr>
      </w:pPr>
      <w:r>
        <w:rPr>
          <w:b/>
        </w:rPr>
        <w:t>IMPORTANTE</w:t>
      </w:r>
    </w:p>
    <w:p w:rsidR="00B16AA3" w:rsidRDefault="00B16AA3">
      <w:pPr>
        <w:ind w:left="-566"/>
        <w:rPr>
          <w:b/>
        </w:rPr>
      </w:pPr>
    </w:p>
    <w:p w:rsidR="00B16AA3" w:rsidRDefault="00FC7787">
      <w:pPr>
        <w:ind w:left="-566"/>
      </w:pPr>
      <w:r>
        <w:t xml:space="preserve">En el siguiente link,  podrás encontrar el tema tocado en guitarra. En el video sale el acorde “Do </w:t>
      </w:r>
      <w:proofErr w:type="spellStart"/>
      <w:r>
        <w:t>add</w:t>
      </w:r>
      <w:proofErr w:type="spellEnd"/>
      <w:r>
        <w:t xml:space="preserve"> 9”. </w:t>
      </w:r>
      <w:proofErr w:type="gramStart"/>
      <w:r>
        <w:t>puedes</w:t>
      </w:r>
      <w:proofErr w:type="gramEnd"/>
      <w:r>
        <w:t xml:space="preserve"> hacer ese o si quieres lo puedes cambiar por el Do Mayor. (</w:t>
      </w:r>
      <w:proofErr w:type="gramStart"/>
      <w:r>
        <w:t>los</w:t>
      </w:r>
      <w:proofErr w:type="gramEnd"/>
      <w:r>
        <w:t xml:space="preserve"> dos acordes están en el cuadro superior)</w:t>
      </w:r>
    </w:p>
    <w:p w:rsidR="00B16AA3" w:rsidRDefault="00B16AA3"/>
    <w:p w:rsidR="00B16AA3" w:rsidRDefault="00437DEA">
      <w:pPr>
        <w:ind w:left="-566"/>
      </w:pPr>
      <w:hyperlink r:id="rId14">
        <w:r w:rsidR="00FC7787">
          <w:rPr>
            <w:color w:val="1155CC"/>
            <w:u w:val="single"/>
          </w:rPr>
          <w:t>https://www.youtube.com/watch?v=r-PgPJmvvGA</w:t>
        </w:r>
      </w:hyperlink>
    </w:p>
    <w:p w:rsidR="00B16AA3" w:rsidRDefault="00B16AA3">
      <w:pPr>
        <w:ind w:left="-566"/>
      </w:pPr>
    </w:p>
    <w:p w:rsidR="00B16AA3" w:rsidRDefault="00FC7787">
      <w:pPr>
        <w:ind w:left="-566"/>
      </w:pPr>
      <w:r>
        <w:t>El siguiente link corresponde a la “Línea Melódica del tema” que va en la “INTRO”</w:t>
      </w:r>
    </w:p>
    <w:p w:rsidR="00B16AA3" w:rsidRDefault="00B16AA3">
      <w:pPr>
        <w:ind w:left="-566"/>
      </w:pPr>
    </w:p>
    <w:p w:rsidR="00B16AA3" w:rsidRDefault="00FC7787">
      <w:pPr>
        <w:ind w:left="-566"/>
      </w:pPr>
      <w:r>
        <w:t>Link de apoyo para las guitarras (acordes)</w:t>
      </w:r>
    </w:p>
    <w:p w:rsidR="00B16AA3" w:rsidRDefault="00437DEA">
      <w:pPr>
        <w:ind w:left="-566"/>
      </w:pPr>
      <w:hyperlink r:id="rId15">
        <w:r w:rsidR="00FC7787">
          <w:rPr>
            <w:color w:val="1155CC"/>
            <w:u w:val="single"/>
          </w:rPr>
          <w:t>https://www.youtube.com/watch?v=rblTnAcdLMw&amp;t=3s</w:t>
        </w:r>
      </w:hyperlink>
    </w:p>
    <w:p w:rsidR="00B16AA3" w:rsidRDefault="00B16AA3">
      <w:pPr>
        <w:ind w:left="-566"/>
      </w:pPr>
    </w:p>
    <w:p w:rsidR="00B16AA3" w:rsidRDefault="00B16AA3">
      <w:pPr>
        <w:ind w:left="-566"/>
      </w:pPr>
    </w:p>
    <w:p w:rsidR="00B16AA3" w:rsidRDefault="00FC7787">
      <w:pPr>
        <w:ind w:left="-566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  <w:t>Atención Tecladistas estos son los acordes.</w:t>
      </w:r>
    </w:p>
    <w:p w:rsidR="00B16AA3" w:rsidRDefault="00B16AA3"/>
    <w:p w:rsidR="00B16AA3" w:rsidRDefault="00B16AA3"/>
    <w:p w:rsidR="00B16AA3" w:rsidRDefault="00B16AA3"/>
    <w:tbl>
      <w:tblPr>
        <w:tblStyle w:val="a1"/>
        <w:tblW w:w="9855" w:type="dxa"/>
        <w:tblInd w:w="-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3180"/>
        <w:gridCol w:w="3360"/>
      </w:tblGrid>
      <w:tr w:rsidR="00B16AA3">
        <w:trPr>
          <w:trHeight w:val="2400"/>
        </w:trPr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883335" cy="1103675"/>
                  <wp:effectExtent l="0" t="0" r="0" b="0"/>
                  <wp:docPr id="6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335" cy="1103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927561" cy="1154475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561" cy="1154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905740" cy="1065575"/>
                  <wp:effectExtent l="0" t="0" r="0" b="0"/>
                  <wp:docPr id="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740" cy="1065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AA3">
        <w:trPr>
          <w:trHeight w:val="2340"/>
        </w:trPr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771650" cy="952500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771650" cy="1066800"/>
                  <wp:effectExtent l="0" t="0" r="0" b="0"/>
                  <wp:docPr id="1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6AA3" w:rsidRDefault="00B16AA3"/>
    <w:p w:rsidR="00B16AA3" w:rsidRDefault="00FC7787">
      <w:r>
        <w:rPr>
          <w:noProof/>
        </w:rPr>
        <w:lastRenderedPageBreak/>
        <w:drawing>
          <wp:inline distT="114300" distB="114300" distL="114300" distR="114300">
            <wp:extent cx="5734050" cy="17272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6AA3" w:rsidRDefault="00B16AA3"/>
    <w:p w:rsidR="00B16AA3" w:rsidRDefault="00B16AA3"/>
    <w:p w:rsidR="00B16AA3" w:rsidRDefault="00B16AA3"/>
    <w:p w:rsidR="00B16AA3" w:rsidRDefault="00FC7787">
      <w:pPr>
        <w:ind w:left="-566"/>
        <w:jc w:val="center"/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  <w:t xml:space="preserve">Atención </w:t>
      </w:r>
      <w:proofErr w:type="spellStart"/>
      <w:r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  <w:t>metalófonos</w:t>
      </w:r>
      <w:proofErr w:type="spellEnd"/>
      <w:r>
        <w:rPr>
          <w:rFonts w:ascii="Comic Sans MS" w:eastAsia="Comic Sans MS" w:hAnsi="Comic Sans MS" w:cs="Comic Sans MS"/>
          <w:b/>
          <w:color w:val="FF0000"/>
          <w:sz w:val="28"/>
          <w:szCs w:val="28"/>
          <w:u w:val="single"/>
        </w:rPr>
        <w:t xml:space="preserve"> y melódicas. Estas son las notas de la INTRO.</w:t>
      </w:r>
    </w:p>
    <w:p w:rsidR="00B16AA3" w:rsidRDefault="00FC7787">
      <w:pPr>
        <w:ind w:left="-566"/>
        <w:jc w:val="center"/>
        <w:rPr>
          <w:rFonts w:ascii="Comic Sans MS" w:eastAsia="Comic Sans MS" w:hAnsi="Comic Sans MS" w:cs="Comic Sans MS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sz w:val="28"/>
          <w:szCs w:val="28"/>
          <w:u w:val="single"/>
        </w:rPr>
        <w:t>(</w:t>
      </w:r>
      <w:proofErr w:type="gramStart"/>
      <w:r>
        <w:rPr>
          <w:rFonts w:ascii="Comic Sans MS" w:eastAsia="Comic Sans MS" w:hAnsi="Comic Sans MS" w:cs="Comic Sans MS"/>
          <w:sz w:val="28"/>
          <w:szCs w:val="28"/>
          <w:u w:val="single"/>
        </w:rPr>
        <w:t>solo</w:t>
      </w:r>
      <w:proofErr w:type="gramEnd"/>
      <w:r>
        <w:rPr>
          <w:rFonts w:ascii="Comic Sans MS" w:eastAsia="Comic Sans MS" w:hAnsi="Comic Sans MS" w:cs="Comic Sans MS"/>
          <w:sz w:val="28"/>
          <w:szCs w:val="28"/>
          <w:u w:val="single"/>
        </w:rPr>
        <w:t xml:space="preserve"> los primeros 30 segundos del video)</w:t>
      </w:r>
    </w:p>
    <w:p w:rsidR="00B16AA3" w:rsidRDefault="00B16AA3"/>
    <w:p w:rsidR="00FC7787" w:rsidRDefault="00FC7787"/>
    <w:p w:rsidR="00FC7787" w:rsidRDefault="00FC7787">
      <w:r>
        <w:t>En el siguiente link, podrás ver las notas y la forma como se toca la INTRO del tema. Recuerda que solo debes aprender los primeros 30 segundos.</w:t>
      </w:r>
    </w:p>
    <w:p w:rsidR="00B16AA3" w:rsidRDefault="00B16AA3"/>
    <w:p w:rsidR="00B16AA3" w:rsidRDefault="00437DEA">
      <w:hyperlink r:id="rId23">
        <w:r w:rsidR="00FC7787">
          <w:rPr>
            <w:color w:val="1155CC"/>
            <w:u w:val="single"/>
          </w:rPr>
          <w:t>https://www.youtube.com/watch?v=qlefVmc10Fw</w:t>
        </w:r>
      </w:hyperlink>
    </w:p>
    <w:p w:rsidR="00B16AA3" w:rsidRDefault="00B16AA3"/>
    <w:p w:rsidR="00B16AA3" w:rsidRDefault="00B16AA3"/>
    <w:p w:rsidR="00B16AA3" w:rsidRDefault="00FC7787">
      <w:r>
        <w:t>Acá está la línea melódica en el pentagrama</w:t>
      </w:r>
    </w:p>
    <w:p w:rsidR="00B16AA3" w:rsidRDefault="00B16AA3"/>
    <w:p w:rsidR="00B16AA3" w:rsidRDefault="00FC7787">
      <w:r>
        <w:t>INTRO</w:t>
      </w:r>
    </w:p>
    <w:p w:rsidR="00B16AA3" w:rsidRDefault="00B16AA3"/>
    <w:p w:rsidR="00B16AA3" w:rsidRDefault="00FC7787">
      <w:r>
        <w:rPr>
          <w:noProof/>
        </w:rPr>
        <w:drawing>
          <wp:inline distT="114300" distB="114300" distL="114300" distR="114300">
            <wp:extent cx="5734050" cy="10414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4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6AA3" w:rsidRDefault="00B16AA3"/>
    <w:p w:rsidR="00B16AA3" w:rsidRDefault="00B16AA3"/>
    <w:p w:rsidR="00FC7787" w:rsidRDefault="00FC7787"/>
    <w:p w:rsidR="00B16AA3" w:rsidRDefault="00B16AA3"/>
    <w:p w:rsidR="00B16AA3" w:rsidRDefault="00FC7787">
      <w:pPr>
        <w:rPr>
          <w:sz w:val="28"/>
          <w:szCs w:val="28"/>
        </w:rPr>
      </w:pPr>
      <w:r>
        <w:rPr>
          <w:sz w:val="28"/>
          <w:szCs w:val="28"/>
        </w:rPr>
        <w:t>Ha llegado el momento de cantar. A continuación encontrarás la letra de la canción. La idea es que la aprendas y practiques con un instrumento musical.</w:t>
      </w:r>
    </w:p>
    <w:p w:rsidR="00B16AA3" w:rsidRDefault="00B16AA3"/>
    <w:tbl>
      <w:tblPr>
        <w:tblStyle w:val="a2"/>
        <w:tblW w:w="10650" w:type="dxa"/>
        <w:tblInd w:w="-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6225"/>
      </w:tblGrid>
      <w:tr w:rsidR="00B16AA3">
        <w:trPr>
          <w:trHeight w:val="13800"/>
        </w:trPr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lastRenderedPageBreak/>
              <w:t>PERSIANA AMERICANA</w:t>
            </w:r>
          </w:p>
          <w:p w:rsidR="00B16AA3" w:rsidRDefault="00B16AA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16AA3" w:rsidRDefault="00B16AA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  <w:t>INTRO</w:t>
            </w:r>
          </w:p>
          <w:p w:rsidR="00B16AA3" w:rsidRDefault="00B16AA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   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Yo te prefiero                         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    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>C             G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fuera de foco, inalcanzable            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D   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yo te prefiero                         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   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C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G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irreversible, casi intocable            </w:t>
            </w:r>
          </w:p>
          <w:p w:rsidR="00B16AA3" w:rsidRDefault="00B16AA3">
            <w:pPr>
              <w:widowControl w:val="0"/>
              <w:spacing w:line="240" w:lineRule="auto"/>
            </w:pPr>
          </w:p>
          <w:p w:rsidR="00B16AA3" w:rsidRDefault="00B16AA3">
            <w:pPr>
              <w:widowControl w:val="0"/>
              <w:spacing w:line="240" w:lineRule="auto"/>
            </w:pP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C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Tus ropas caen lentamente              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   C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soy un espía un espectador             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C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y el ventilador </w:t>
            </w:r>
            <w:r w:rsidR="00437DEA">
              <w:rPr>
                <w:rFonts w:ascii="Comic Sans MS" w:eastAsia="Comic Sans MS" w:hAnsi="Comic Sans MS" w:cs="Comic Sans MS"/>
                <w:sz w:val="24"/>
                <w:szCs w:val="24"/>
              </w:rPr>
              <w:t>desgarrándote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D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que te excita pensar                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 G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hasta donde llegaré</w:t>
            </w:r>
          </w:p>
          <w:p w:rsidR="00B16AA3" w:rsidRDefault="00B16AA3">
            <w:pPr>
              <w:widowControl w:val="0"/>
              <w:spacing w:line="240" w:lineRule="auto"/>
            </w:pPr>
          </w:p>
          <w:p w:rsidR="00B16AA3" w:rsidRDefault="00B16AA3">
            <w:pPr>
              <w:widowControl w:val="0"/>
              <w:spacing w:line="240" w:lineRule="auto"/>
            </w:pPr>
          </w:p>
          <w:p w:rsidR="00B16AA3" w:rsidRDefault="00B16AA3">
            <w:pPr>
              <w:widowControl w:val="0"/>
              <w:spacing w:line="240" w:lineRule="auto"/>
            </w:pP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G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C 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 difícil de creer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G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creo que nunca lo podré saber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D                 C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solo así yo te veré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G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 través de mi persiana americana</w:t>
            </w:r>
          </w:p>
          <w:p w:rsidR="00B16AA3" w:rsidRDefault="00B16AA3">
            <w:pPr>
              <w:widowControl w:val="0"/>
              <w:spacing w:line="240" w:lineRule="auto"/>
            </w:pPr>
          </w:p>
          <w:p w:rsidR="00B16AA3" w:rsidRDefault="00B16AA3">
            <w:pPr>
              <w:widowControl w:val="0"/>
              <w:spacing w:line="240" w:lineRule="auto"/>
            </w:pPr>
          </w:p>
          <w:p w:rsidR="00B16AA3" w:rsidRDefault="00B16AA3">
            <w:pPr>
              <w:widowControl w:val="0"/>
              <w:spacing w:line="240" w:lineRule="auto"/>
            </w:pP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 una comedia agradable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C        G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el instante previo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D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es todo un desgaste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  C        G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una necesidad más que un deseo</w:t>
            </w:r>
          </w:p>
          <w:p w:rsidR="00B16AA3" w:rsidRDefault="00B16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                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C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Estamos al borde de la cornisa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C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casi a punto de caer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C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no sientes miedo, sigues sonriendo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D  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       G</w:t>
            </w:r>
          </w:p>
          <w:p w:rsidR="00B16AA3" w:rsidRDefault="00FC7787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que te excita pensar hasta donde llegaré</w:t>
            </w:r>
          </w:p>
          <w:p w:rsidR="00B16AA3" w:rsidRDefault="00B16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16AA3" w:rsidRDefault="00B16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G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C 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 difícil de creer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G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creo que nunca lo podré saber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D                 C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solo así yo te veré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G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 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  <w:t>F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 través de mi persiana americana</w:t>
            </w:r>
          </w:p>
          <w:p w:rsidR="00B16AA3" w:rsidRDefault="00B16AA3">
            <w:pPr>
              <w:widowControl w:val="0"/>
              <w:spacing w:before="24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16AA3" w:rsidRDefault="00FC7787">
            <w:pPr>
              <w:widowControl w:val="0"/>
              <w:ind w:left="360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  <w:t>INTERLUDIO</w:t>
            </w:r>
          </w:p>
          <w:p w:rsidR="00B16AA3" w:rsidRDefault="00FC7787">
            <w:pPr>
              <w:widowControl w:val="0"/>
              <w:ind w:left="360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  <w:t xml:space="preserve">       (igual a la INTRO)</w:t>
            </w:r>
          </w:p>
          <w:p w:rsidR="00B16AA3" w:rsidRDefault="00B16AA3">
            <w:pPr>
              <w:widowControl w:val="0"/>
              <w:ind w:left="360"/>
              <w:rPr>
                <w:rFonts w:ascii="Comic Sans MS" w:eastAsia="Comic Sans MS" w:hAnsi="Comic Sans MS" w:cs="Comic Sans MS"/>
                <w:color w:val="FF0000"/>
                <w:sz w:val="36"/>
                <w:szCs w:val="36"/>
              </w:rPr>
            </w:pP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   C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Tus ropas caen lentamente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   C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soy un espía un espectador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C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y el ventilador </w:t>
            </w:r>
            <w:r w:rsidR="00437DEA">
              <w:rPr>
                <w:rFonts w:ascii="Comic Sans MS" w:eastAsia="Comic Sans MS" w:hAnsi="Comic Sans MS" w:cs="Comic Sans MS"/>
                <w:sz w:val="24"/>
                <w:szCs w:val="24"/>
              </w:rPr>
              <w:t>desgarrándote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D      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          G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se</w:t>
            </w:r>
            <w:proofErr w:type="spellEnd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que te excita pensar hasta donde llegaré</w:t>
            </w:r>
          </w:p>
          <w:p w:rsidR="00B16AA3" w:rsidRDefault="00B16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16AA3" w:rsidRDefault="00B16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G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C 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 difícil de creer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G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creo que nunca lo podré saber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D              C        G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>F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solo así yo te veré a través de mi persiana americana</w:t>
            </w:r>
          </w:p>
          <w:p w:rsidR="00B16AA3" w:rsidRDefault="00B16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C 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lo que pueda suceder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G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 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no gastes fuerzas para comprender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C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solo así yo te veré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G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   F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 través de mi persiana americana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G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C 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 difícil de creer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G   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creo que nunca lo podré saber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D              C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G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>F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solo así yo te veré a través de mi persiana americana</w:t>
            </w:r>
          </w:p>
          <w:p w:rsidR="00B16AA3" w:rsidRDefault="00B16AA3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>C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Difícil, difícil de creer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G   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Em</w:t>
            </w:r>
            <w:proofErr w:type="spellEnd"/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creo que nunca lo podré saber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         C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solo así yo te veré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G   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 xml:space="preserve">F        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ab/>
              <w:t>G</w:t>
            </w:r>
          </w:p>
          <w:p w:rsidR="00B16AA3" w:rsidRDefault="00FC7787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 través de mi persiana americana</w:t>
            </w:r>
            <w:r w:rsidR="00437DEA">
              <w:rPr>
                <w:rFonts w:ascii="Comic Sans MS" w:eastAsia="Comic Sans MS" w:hAnsi="Comic Sans MS" w:cs="Comic Sans MS"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B16AA3" w:rsidRDefault="00B16AA3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16AA3" w:rsidRDefault="00B16AA3">
            <w:pPr>
              <w:widowControl w:val="0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B16AA3" w:rsidRDefault="00B16A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B16AA3" w:rsidRDefault="00B16AA3"/>
    <w:p w:rsidR="00B16AA3" w:rsidRDefault="00FC7787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>Esperamos que les haya gustado esta actividad. La revisaremos en clases… Nos vemos pronto.</w:t>
      </w:r>
    </w:p>
    <w:p w:rsidR="00B16AA3" w:rsidRDefault="00B16AA3"/>
    <w:p w:rsidR="00B16AA3" w:rsidRDefault="00B16AA3"/>
    <w:p w:rsidR="00B16AA3" w:rsidRDefault="00B16AA3">
      <w:pPr>
        <w:rPr>
          <w:sz w:val="36"/>
          <w:szCs w:val="36"/>
          <w:u w:val="single"/>
        </w:rPr>
      </w:pPr>
    </w:p>
    <w:p w:rsidR="00B16AA3" w:rsidRDefault="00B16AA3">
      <w:pPr>
        <w:rPr>
          <w:sz w:val="24"/>
          <w:szCs w:val="24"/>
        </w:rPr>
      </w:pPr>
    </w:p>
    <w:p w:rsidR="00B16AA3" w:rsidRDefault="00B16AA3">
      <w:pPr>
        <w:rPr>
          <w:sz w:val="24"/>
          <w:szCs w:val="24"/>
        </w:rPr>
      </w:pPr>
    </w:p>
    <w:sectPr w:rsidR="00B16AA3">
      <w:pgSz w:w="11909" w:h="16834"/>
      <w:pgMar w:top="566" w:right="1440" w:bottom="38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16AA3"/>
    <w:rsid w:val="00437DEA"/>
    <w:rsid w:val="00653090"/>
    <w:rsid w:val="00B16AA3"/>
    <w:rsid w:val="00FC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C77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77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C77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77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rblTnAcdLMw&amp;t=3s" TargetMode="External"/><Relationship Id="rId23" Type="http://schemas.openxmlformats.org/officeDocument/2006/relationships/hyperlink" Target="https://www.youtube.com/watch?v=qlefVmc10Fw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r-PgPJmvvGA" TargetMode="Externa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821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4</cp:revision>
  <dcterms:created xsi:type="dcterms:W3CDTF">2020-04-09T02:19:00Z</dcterms:created>
  <dcterms:modified xsi:type="dcterms:W3CDTF">2020-04-09T14:49:00Z</dcterms:modified>
</cp:coreProperties>
</file>