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A655B" w14:textId="1DAD549D" w:rsidR="009E7E6A" w:rsidRPr="008E2601" w:rsidRDefault="009E7E6A" w:rsidP="009E7E6A">
      <w:pPr>
        <w:jc w:val="center"/>
        <w:rPr>
          <w:b/>
          <w:bCs/>
          <w:sz w:val="28"/>
          <w:szCs w:val="28"/>
        </w:rPr>
      </w:pPr>
      <w:r w:rsidRPr="008E2601">
        <w:rPr>
          <w:b/>
          <w:bCs/>
          <w:sz w:val="28"/>
          <w:szCs w:val="28"/>
        </w:rPr>
        <w:t>GUÍA DE APRENDIZAJE</w:t>
      </w:r>
      <w:r w:rsidR="008E2601" w:rsidRPr="008E2601">
        <w:rPr>
          <w:b/>
          <w:bCs/>
          <w:sz w:val="28"/>
          <w:szCs w:val="28"/>
        </w:rPr>
        <w:t xml:space="preserve"> #2</w:t>
      </w:r>
    </w:p>
    <w:p w14:paraId="33D3A7E2" w14:textId="0BCB78A1" w:rsidR="009E7E6A" w:rsidRDefault="009E7E6A" w:rsidP="009E7E6A">
      <w:pPr>
        <w:jc w:val="both"/>
        <w:rPr>
          <w:b/>
          <w:bCs/>
        </w:rPr>
      </w:pPr>
      <w:r w:rsidRPr="008E2601">
        <w:rPr>
          <w:b/>
          <w:bCs/>
        </w:rPr>
        <w:t xml:space="preserve">INSTRUCCIONES: </w:t>
      </w:r>
      <w:r w:rsidR="008E2601">
        <w:rPr>
          <w:b/>
          <w:bCs/>
        </w:rPr>
        <w:t>El siguiente documento contiene actividades que</w:t>
      </w:r>
      <w:r w:rsidRPr="008E2601">
        <w:rPr>
          <w:b/>
          <w:bCs/>
        </w:rPr>
        <w:t xml:space="preserve"> va</w:t>
      </w:r>
      <w:r w:rsidR="008E2601">
        <w:rPr>
          <w:b/>
          <w:bCs/>
        </w:rPr>
        <w:t>n</w:t>
      </w:r>
      <w:r w:rsidRPr="008E2601">
        <w:rPr>
          <w:b/>
          <w:bCs/>
        </w:rPr>
        <w:t xml:space="preserve"> en concordancia con lo que hemos desarrollado en clases, favor de concentrarse en este documento</w:t>
      </w:r>
      <w:r w:rsidR="008E2601" w:rsidRPr="008E2601">
        <w:rPr>
          <w:b/>
          <w:bCs/>
        </w:rPr>
        <w:t xml:space="preserve"> solamente. </w:t>
      </w:r>
    </w:p>
    <w:p w14:paraId="760683FD" w14:textId="1A897519" w:rsidR="008E2601" w:rsidRDefault="008E2601" w:rsidP="009E7E6A">
      <w:pPr>
        <w:jc w:val="both"/>
        <w:rPr>
          <w:b/>
          <w:bCs/>
        </w:rPr>
      </w:pPr>
      <w:r>
        <w:rPr>
          <w:b/>
          <w:bCs/>
        </w:rPr>
        <w:t>Si tiene alguna duda en la resolución de estas actividades, puede escribir al correo electrónico</w:t>
      </w:r>
    </w:p>
    <w:p w14:paraId="265DFD73" w14:textId="1476BFBB" w:rsidR="008E2601" w:rsidRDefault="00FD3001" w:rsidP="008E2601">
      <w:pPr>
        <w:jc w:val="center"/>
        <w:rPr>
          <w:b/>
          <w:bCs/>
        </w:rPr>
      </w:pPr>
      <w:hyperlink r:id="rId7" w:history="1">
        <w:r w:rsidR="008E2601" w:rsidRPr="00D87BB4">
          <w:rPr>
            <w:rStyle w:val="Hipervnculo"/>
            <w:b/>
            <w:bCs/>
          </w:rPr>
          <w:t>LENO.VENEGAS@CSPNQ.CL</w:t>
        </w:r>
      </w:hyperlink>
    </w:p>
    <w:p w14:paraId="61C95BEC" w14:textId="3087F846" w:rsidR="008E2601" w:rsidRDefault="008E2601" w:rsidP="008E2601">
      <w:pPr>
        <w:jc w:val="both"/>
        <w:rPr>
          <w:b/>
          <w:bCs/>
        </w:rPr>
      </w:pPr>
      <w:r>
        <w:rPr>
          <w:b/>
          <w:bCs/>
        </w:rPr>
        <w:t xml:space="preserve">En donde le podré orientar, y coordinar instancias de clases por videollamada si así lo solicita, a través de la plataforma de Google </w:t>
      </w:r>
      <w:proofErr w:type="spellStart"/>
      <w:r>
        <w:rPr>
          <w:b/>
          <w:bCs/>
        </w:rPr>
        <w:t>Meet</w:t>
      </w:r>
      <w:proofErr w:type="spellEnd"/>
      <w:r>
        <w:rPr>
          <w:b/>
          <w:bCs/>
        </w:rPr>
        <w:t xml:space="preserve"> de forma provisional.</w:t>
      </w:r>
    </w:p>
    <w:p w14:paraId="6B4C6527" w14:textId="4E4B86E6" w:rsidR="008E2601" w:rsidRDefault="008E2601" w:rsidP="008E2601">
      <w:pPr>
        <w:jc w:val="both"/>
        <w:rPr>
          <w:b/>
          <w:bCs/>
        </w:rPr>
      </w:pPr>
      <w:r>
        <w:rPr>
          <w:b/>
          <w:bCs/>
        </w:rPr>
        <w:t xml:space="preserve">Cuando finalice esta guía, envíe fotos </w:t>
      </w:r>
      <w:r w:rsidR="002F6A43">
        <w:rPr>
          <w:b/>
          <w:bCs/>
        </w:rPr>
        <w:t>de su cuaderno con la resolución. No es necesario que copie la pregunta.</w:t>
      </w:r>
    </w:p>
    <w:p w14:paraId="6260FDA6" w14:textId="2490DFCA" w:rsidR="008E2601" w:rsidRDefault="008E2601" w:rsidP="008E2601">
      <w:pPr>
        <w:jc w:val="both"/>
        <w:rPr>
          <w:b/>
          <w:bCs/>
        </w:rPr>
      </w:pPr>
    </w:p>
    <w:p w14:paraId="64E619D4" w14:textId="50022880" w:rsidR="008E2601" w:rsidRDefault="008E2601" w:rsidP="008E2601">
      <w:pPr>
        <w:jc w:val="center"/>
        <w:rPr>
          <w:b/>
          <w:bCs/>
        </w:rPr>
      </w:pPr>
      <w:r>
        <w:rPr>
          <w:b/>
          <w:bCs/>
        </w:rPr>
        <w:t>ACTIVIDADES</w:t>
      </w:r>
    </w:p>
    <w:p w14:paraId="7DD892A9" w14:textId="1FFE8F42" w:rsidR="008E2601" w:rsidRDefault="008E2601" w:rsidP="008E2601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PARA RECORDAR</w:t>
      </w:r>
    </w:p>
    <w:p w14:paraId="03CA97CB" w14:textId="00E2E6AC" w:rsidR="008E2601" w:rsidRDefault="008E2601" w:rsidP="008E2601">
      <w:pPr>
        <w:jc w:val="both"/>
      </w:pPr>
      <w:r>
        <w:t xml:space="preserve">Si desea recordar lo que estuvimos desarrollando en las últimas clases, puede ver el video de </w:t>
      </w:r>
      <w:proofErr w:type="spellStart"/>
      <w:r>
        <w:t>youtube</w:t>
      </w:r>
      <w:proofErr w:type="spellEnd"/>
      <w:r>
        <w:t xml:space="preserve"> en el siguiente enlace:</w:t>
      </w:r>
    </w:p>
    <w:p w14:paraId="1BB812D4" w14:textId="030FFFF0" w:rsidR="008E2601" w:rsidRDefault="00FD3001" w:rsidP="008E2601">
      <w:pPr>
        <w:jc w:val="center"/>
        <w:rPr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hyperlink r:id="rId8" w:history="1">
        <w:r w:rsidR="008E2601" w:rsidRPr="008E2601">
          <w:rPr>
            <w:rStyle w:val="Hipervnculo"/>
            <w:b/>
            <w:bCs/>
            <w:outline/>
            <w:color w:val="ED7D31" w:themeColor="accent2"/>
            <w:sz w:val="28"/>
            <w:szCs w:val="28"/>
            <w14:shadow w14:blurRad="0" w14:dist="38100" w14:dir="2700000" w14:sx="100000" w14:sy="100000" w14:kx="0" w14:ky="0" w14:algn="tl">
              <w14:schemeClr w14:val="accent2"/>
            </w14:shadow>
            <w14:textOutline w14:w="6604" w14:cap="flat" w14:cmpd="sng" w14:algn="ctr">
              <w14:solidFill>
                <w14:schemeClr w14:val="accent2"/>
              </w14:solidFill>
              <w14:prstDash w14:val="solid"/>
              <w14:round/>
            </w14:textOutline>
            <w14:textFill>
              <w14:solidFill>
                <w14:srgbClr w14:val="FFFFFF"/>
              </w14:solidFill>
            </w14:textFill>
          </w:rPr>
          <w:t>https://www.youtube.com/watch?v=jSZWvCh2PqI</w:t>
        </w:r>
      </w:hyperlink>
    </w:p>
    <w:p w14:paraId="17DA548F" w14:textId="07F22CC8" w:rsidR="008E2601" w:rsidRDefault="008E2601" w:rsidP="008E2601">
      <w:r>
        <w:t>Ojo: En el video los intervalos abiertos los anota con paréntesis redondos, en cambio, en clases los anotábamos con paréntesis cuadrados. Mantenga la notación utilizada en clases.</w:t>
      </w:r>
    </w:p>
    <w:p w14:paraId="70AC9A6B" w14:textId="28ACE9B1" w:rsidR="008E2601" w:rsidRDefault="008E2601" w:rsidP="008E2601"/>
    <w:p w14:paraId="0C8DF7A8" w14:textId="1B777F32" w:rsidR="008E2601" w:rsidRDefault="008E2601" w:rsidP="008E2601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APRENDIENDO CONCEPTOS</w:t>
      </w:r>
    </w:p>
    <w:p w14:paraId="525770D0" w14:textId="327B69D9" w:rsidR="008E2601" w:rsidRDefault="008E2601" w:rsidP="008E2601">
      <w:pPr>
        <w:rPr>
          <w:b/>
          <w:bCs/>
        </w:rPr>
      </w:pPr>
      <w:r>
        <w:rPr>
          <w:b/>
          <w:bCs/>
        </w:rPr>
        <w:t>Responda a las siguientes preguntas:</w:t>
      </w:r>
    </w:p>
    <w:p w14:paraId="43986540" w14:textId="721A09A3" w:rsidR="008E2601" w:rsidRDefault="008E2601" w:rsidP="008E2601">
      <w:pPr>
        <w:pStyle w:val="Prrafodelista"/>
        <w:numPr>
          <w:ilvl w:val="0"/>
          <w:numId w:val="2"/>
        </w:numPr>
        <w:spacing w:after="0"/>
      </w:pPr>
      <w:r>
        <w:t>¿De qué forma se puede representar la solución de las inecuaciones?</w:t>
      </w:r>
    </w:p>
    <w:p w14:paraId="6BF0A24E" w14:textId="5E3566D9" w:rsidR="008E2601" w:rsidRDefault="008E2601" w:rsidP="008E2601">
      <w:pPr>
        <w:spacing w:after="0"/>
      </w:pPr>
    </w:p>
    <w:p w14:paraId="41B77C2E" w14:textId="48543B66" w:rsidR="008E2601" w:rsidRDefault="008E2601" w:rsidP="008E2601">
      <w:pPr>
        <w:pStyle w:val="Prrafodelista"/>
        <w:numPr>
          <w:ilvl w:val="0"/>
          <w:numId w:val="2"/>
        </w:numPr>
        <w:spacing w:after="0"/>
      </w:pPr>
      <w:r>
        <w:t xml:space="preserve">¿Cuántos tipos de intervalos </w:t>
      </w:r>
      <w:r w:rsidR="002F6A43">
        <w:t>se puede utilizar para representar la solución de una inecuación?</w:t>
      </w:r>
    </w:p>
    <w:p w14:paraId="1DFCE8B2" w14:textId="77777777" w:rsidR="002F6A43" w:rsidRDefault="002F6A43" w:rsidP="002F6A43">
      <w:pPr>
        <w:pStyle w:val="Prrafodelista"/>
      </w:pPr>
    </w:p>
    <w:p w14:paraId="62778381" w14:textId="0D6F6DE4" w:rsidR="002F6A43" w:rsidRDefault="002F6A43" w:rsidP="008E2601">
      <w:pPr>
        <w:pStyle w:val="Prrafodelista"/>
        <w:numPr>
          <w:ilvl w:val="0"/>
          <w:numId w:val="2"/>
        </w:numPr>
        <w:spacing w:after="0"/>
      </w:pPr>
      <w:r>
        <w:t>Los infinitos, ¿con qué tipo de intervalo se le asocia?</w:t>
      </w:r>
    </w:p>
    <w:p w14:paraId="11EF09AF" w14:textId="77777777" w:rsidR="002F6A43" w:rsidRDefault="002F6A43" w:rsidP="002F6A43">
      <w:pPr>
        <w:pStyle w:val="Prrafodelista"/>
      </w:pPr>
    </w:p>
    <w:p w14:paraId="06D76FF7" w14:textId="55E7D51D" w:rsidR="002F6A43" w:rsidRDefault="002F6A43" w:rsidP="008E2601">
      <w:pPr>
        <w:pStyle w:val="Prrafodelista"/>
        <w:numPr>
          <w:ilvl w:val="0"/>
          <w:numId w:val="2"/>
        </w:numPr>
        <w:spacing w:after="0"/>
      </w:pPr>
      <w:r>
        <w:t>¿Cómo saber si un número corresponde a un intervalo específico?</w:t>
      </w:r>
    </w:p>
    <w:p w14:paraId="39E796BF" w14:textId="23CAEC4D" w:rsidR="002F6A43" w:rsidRDefault="002F6A43" w:rsidP="002F6A43">
      <w:pPr>
        <w:spacing w:after="0"/>
      </w:pPr>
    </w:p>
    <w:p w14:paraId="3AD7FA93" w14:textId="4282FA86" w:rsidR="002F6A43" w:rsidRDefault="002F6A43" w:rsidP="002F6A43">
      <w:pPr>
        <w:pStyle w:val="Prrafodelista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DESARROLLANDO PROCEDIMIENTOS</w:t>
      </w:r>
    </w:p>
    <w:p w14:paraId="35D1BFC5" w14:textId="0C0463B1" w:rsidR="002F6A43" w:rsidRDefault="002F6A43" w:rsidP="002F6A43">
      <w:pPr>
        <w:spacing w:after="0"/>
        <w:rPr>
          <w:b/>
          <w:bCs/>
        </w:rPr>
      </w:pPr>
    </w:p>
    <w:p w14:paraId="1F714216" w14:textId="12A95E57" w:rsidR="002F6A43" w:rsidRDefault="002F6A43" w:rsidP="002F6A43">
      <w:pPr>
        <w:spacing w:after="0"/>
        <w:rPr>
          <w:b/>
          <w:bCs/>
        </w:rPr>
      </w:pPr>
      <w:r>
        <w:rPr>
          <w:b/>
          <w:bCs/>
        </w:rPr>
        <w:t>Resuelva las siguientes inecuaciones lineales. Represente su solución de todas las formas posibles.</w:t>
      </w:r>
      <w:bookmarkStart w:id="0" w:name="_GoBack"/>
      <w:bookmarkEnd w:id="0"/>
    </w:p>
    <w:p w14:paraId="0694E2B6" w14:textId="18CA1A74" w:rsidR="002F6A43" w:rsidRDefault="002F6A43" w:rsidP="002F6A43">
      <w:pPr>
        <w:spacing w:after="0"/>
        <w:rPr>
          <w:b/>
          <w:bCs/>
        </w:rPr>
      </w:pPr>
    </w:p>
    <w:p w14:paraId="1C65840F" w14:textId="62616E3D" w:rsidR="002F6A43" w:rsidRPr="00BA7CA6" w:rsidRDefault="00BA7CA6" w:rsidP="00BA7CA6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hAnsi="Cambria Math"/>
          </w:rPr>
          <m:t>5x+1&lt;6</m:t>
        </m:r>
      </m:oMath>
    </w:p>
    <w:p w14:paraId="4ECF0B27" w14:textId="40366273" w:rsidR="00BA7CA6" w:rsidRPr="00BA7CA6" w:rsidRDefault="00BA7CA6" w:rsidP="00BA7CA6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w:lastRenderedPageBreak/>
          <m:t>x-6≤18-7x</m:t>
        </m:r>
      </m:oMath>
    </w:p>
    <w:p w14:paraId="016BAC66" w14:textId="00E35F2A" w:rsidR="00BA7CA6" w:rsidRDefault="00BA7CA6" w:rsidP="00BA7CA6">
      <w:pPr>
        <w:spacing w:after="0"/>
        <w:rPr>
          <w:rFonts w:eastAsiaTheme="minorEastAsia"/>
        </w:rPr>
      </w:pPr>
    </w:p>
    <w:p w14:paraId="2DC66ED1" w14:textId="75CBA265" w:rsidR="00BA7CA6" w:rsidRPr="00BA7CA6" w:rsidRDefault="00BA7CA6" w:rsidP="00BA7CA6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3-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x-6</m:t>
            </m:r>
          </m:e>
        </m:d>
        <m:r>
          <w:rPr>
            <w:rFonts w:ascii="Cambria Math" w:eastAsiaTheme="minorEastAsia" w:hAnsi="Cambria Math"/>
          </w:rPr>
          <m:t>≤4x-5</m:t>
        </m:r>
      </m:oMath>
    </w:p>
    <w:p w14:paraId="540C4235" w14:textId="77777777" w:rsidR="00BA7CA6" w:rsidRPr="00BA7CA6" w:rsidRDefault="00BA7CA6" w:rsidP="00BA7CA6">
      <w:pPr>
        <w:pStyle w:val="Prrafodelista"/>
        <w:rPr>
          <w:rFonts w:eastAsiaTheme="minorEastAsia"/>
        </w:rPr>
      </w:pPr>
    </w:p>
    <w:p w14:paraId="20220450" w14:textId="0A136F89" w:rsidR="00BA7CA6" w:rsidRPr="00BA7CA6" w:rsidRDefault="00BA7CA6" w:rsidP="00BA7CA6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2-3x</m:t>
            </m:r>
          </m:e>
        </m:d>
        <m:r>
          <w:rPr>
            <w:rFonts w:ascii="Cambria Math" w:eastAsiaTheme="minorEastAsia" w:hAnsi="Cambria Math"/>
          </w:rPr>
          <m:t>&gt;3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2-3x</m:t>
            </m:r>
          </m:e>
        </m:d>
      </m:oMath>
    </w:p>
    <w:p w14:paraId="7A6D1E0B" w14:textId="77777777" w:rsidR="00BA7CA6" w:rsidRPr="00BA7CA6" w:rsidRDefault="00BA7CA6" w:rsidP="00BA7CA6">
      <w:pPr>
        <w:pStyle w:val="Prrafodelista"/>
        <w:rPr>
          <w:rFonts w:eastAsiaTheme="minorEastAsia"/>
        </w:rPr>
      </w:pPr>
    </w:p>
    <w:p w14:paraId="26AA9D9C" w14:textId="2A21DA0A" w:rsidR="00BA7CA6" w:rsidRDefault="00BA7CA6" w:rsidP="00BA7CA6">
      <w:pPr>
        <w:pStyle w:val="Prrafodelista"/>
        <w:numPr>
          <w:ilvl w:val="0"/>
          <w:numId w:val="3"/>
        </w:numPr>
        <w:spacing w:after="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10x-4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x+1</m:t>
            </m:r>
          </m:e>
        </m:d>
        <m:r>
          <w:rPr>
            <w:rFonts w:ascii="Cambria Math" w:eastAsiaTheme="minorEastAsia" w:hAnsi="Cambria Math"/>
          </w:rPr>
          <m:t>≥13+3x</m:t>
        </m:r>
      </m:oMath>
    </w:p>
    <w:p w14:paraId="48E93470" w14:textId="77777777" w:rsidR="00BA7CA6" w:rsidRPr="00BA7CA6" w:rsidRDefault="00BA7CA6" w:rsidP="00BA7CA6">
      <w:pPr>
        <w:pStyle w:val="Prrafodelista"/>
        <w:rPr>
          <w:rFonts w:eastAsiaTheme="minorEastAsia"/>
        </w:rPr>
      </w:pPr>
    </w:p>
    <w:p w14:paraId="6FB68A6C" w14:textId="4C024B3A" w:rsidR="00BA7CA6" w:rsidRDefault="00BA7CA6" w:rsidP="00BA7CA6">
      <w:pPr>
        <w:spacing w:after="0"/>
        <w:jc w:val="center"/>
        <w:rPr>
          <w:rFonts w:eastAsiaTheme="minorEastAsi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7CA6">
        <w:rPr>
          <w:rFonts w:eastAsiaTheme="minorEastAsi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RECUERDE</w:t>
      </w:r>
    </w:p>
    <w:p w14:paraId="0F0CCCAF" w14:textId="79151C87" w:rsidR="00BA7CA6" w:rsidRDefault="00BA7CA6" w:rsidP="00BA7CA6"/>
    <w:p w14:paraId="39F467C5" w14:textId="27D63E27" w:rsidR="00BA7CA6" w:rsidRDefault="00BA7CA6" w:rsidP="00BA7CA6">
      <w:pPr>
        <w:jc w:val="both"/>
      </w:pPr>
      <w:r>
        <w:t>Si tiene cualquier consulta, enviarla a través del correo electrónico</w:t>
      </w:r>
    </w:p>
    <w:p w14:paraId="611B1B9C" w14:textId="664A2940" w:rsidR="00BA7CA6" w:rsidRDefault="00FD3001" w:rsidP="00BA7CA6">
      <w:pPr>
        <w:jc w:val="center"/>
      </w:pPr>
      <w:hyperlink r:id="rId9" w:history="1">
        <w:r w:rsidR="00BA7CA6" w:rsidRPr="00D87BB4">
          <w:rPr>
            <w:rStyle w:val="Hipervnculo"/>
          </w:rPr>
          <w:t>LENO.VENEGAS@CSPNQ.CL</w:t>
        </w:r>
      </w:hyperlink>
    </w:p>
    <w:p w14:paraId="5203BEA1" w14:textId="2AC8C01E" w:rsidR="00BA7CA6" w:rsidRPr="00BA7CA6" w:rsidRDefault="00BA7CA6" w:rsidP="00BA7CA6">
      <w:pPr>
        <w:jc w:val="center"/>
      </w:pPr>
      <w:r w:rsidRPr="00BA7CA6">
        <w:rPr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rgbClr w14:val="FF0000"/>
            </w14:solidFill>
            <w14:prstDash w14:val="solid"/>
            <w14:round/>
          </w14:textOutline>
        </w:rPr>
        <w:t>CUÍDESE MUCHO.</w:t>
      </w:r>
    </w:p>
    <w:p w14:paraId="4049E6DA" w14:textId="6E2A0146" w:rsidR="002F6A43" w:rsidRDefault="002F6A43" w:rsidP="002F6A43">
      <w:pPr>
        <w:spacing w:after="0"/>
        <w:rPr>
          <w:b/>
          <w:bCs/>
        </w:rPr>
      </w:pPr>
    </w:p>
    <w:p w14:paraId="5C7FD097" w14:textId="77777777" w:rsidR="002F6A43" w:rsidRPr="002F6A43" w:rsidRDefault="002F6A43" w:rsidP="002F6A43">
      <w:pPr>
        <w:spacing w:after="0"/>
        <w:rPr>
          <w:b/>
          <w:bCs/>
        </w:rPr>
      </w:pPr>
    </w:p>
    <w:p w14:paraId="39DA10A6" w14:textId="16112A82" w:rsidR="002F6A43" w:rsidRDefault="002F6A43" w:rsidP="002F6A43">
      <w:pPr>
        <w:spacing w:after="0"/>
        <w:rPr>
          <w:b/>
          <w:bCs/>
        </w:rPr>
      </w:pPr>
    </w:p>
    <w:p w14:paraId="2B988589" w14:textId="77777777" w:rsidR="002F6A43" w:rsidRPr="002F6A43" w:rsidRDefault="002F6A43" w:rsidP="002F6A43">
      <w:pPr>
        <w:spacing w:after="0"/>
        <w:rPr>
          <w:b/>
          <w:bCs/>
        </w:rPr>
      </w:pPr>
    </w:p>
    <w:p w14:paraId="6370D78A" w14:textId="408964E8" w:rsidR="008E2601" w:rsidRPr="008E2601" w:rsidRDefault="008E2601" w:rsidP="008E2601"/>
    <w:sectPr w:rsidR="008E2601" w:rsidRPr="008E2601" w:rsidSect="00405260"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B0533" w14:textId="77777777" w:rsidR="00FD3001" w:rsidRDefault="00FD3001" w:rsidP="009E7E6A">
      <w:pPr>
        <w:spacing w:after="0" w:line="240" w:lineRule="auto"/>
      </w:pPr>
      <w:r>
        <w:separator/>
      </w:r>
    </w:p>
  </w:endnote>
  <w:endnote w:type="continuationSeparator" w:id="0">
    <w:p w14:paraId="3303321A" w14:textId="77777777" w:rsidR="00FD3001" w:rsidRDefault="00FD3001" w:rsidP="009E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9F6CA" w14:textId="77777777" w:rsidR="00FD3001" w:rsidRDefault="00FD3001" w:rsidP="009E7E6A">
      <w:pPr>
        <w:spacing w:after="0" w:line="240" w:lineRule="auto"/>
      </w:pPr>
      <w:r>
        <w:separator/>
      </w:r>
    </w:p>
  </w:footnote>
  <w:footnote w:type="continuationSeparator" w:id="0">
    <w:p w14:paraId="3DD092AF" w14:textId="77777777" w:rsidR="00FD3001" w:rsidRDefault="00FD3001" w:rsidP="009E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B7181" w14:textId="77777777" w:rsidR="00405260" w:rsidRDefault="00405260" w:rsidP="00405260">
    <w:pPr>
      <w:pStyle w:val="Encabezado"/>
    </w:pPr>
    <w:r w:rsidRPr="003F296E">
      <w:rPr>
        <w:noProof/>
      </w:rPr>
      <w:drawing>
        <wp:anchor distT="0" distB="0" distL="114300" distR="114300" simplePos="0" relativeHeight="251659264" behindDoc="0" locked="0" layoutInCell="1" allowOverlap="1" wp14:anchorId="394D30A3" wp14:editId="614FB853">
          <wp:simplePos x="0" y="0"/>
          <wp:positionH relativeFrom="leftMargin">
            <wp:posOffset>191135</wp:posOffset>
          </wp:positionH>
          <wp:positionV relativeFrom="paragraph">
            <wp:posOffset>37465</wp:posOffset>
          </wp:positionV>
          <wp:extent cx="764721" cy="855023"/>
          <wp:effectExtent l="0" t="0" r="0" b="2540"/>
          <wp:wrapNone/>
          <wp:docPr id="15" name="Imagen 1" descr="C:\Users\Nina\Documents\Marca_Limache_College_201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Nina\Documents\Marca_Limache_College_2011_RG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1" cy="8550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COLEGIO LIMACHE COLLEGE</w:t>
    </w:r>
    <w:r>
      <w:tab/>
    </w:r>
    <w:r>
      <w:tab/>
      <w:t>CUARTO MEDIO A – B</w:t>
    </w:r>
  </w:p>
  <w:p w14:paraId="54AE369B" w14:textId="77777777" w:rsidR="00405260" w:rsidRDefault="00405260" w:rsidP="00405260">
    <w:pPr>
      <w:pStyle w:val="Encabezado"/>
      <w:rPr>
        <w:i/>
        <w:iCs/>
      </w:rPr>
    </w:pPr>
    <w:r>
      <w:rPr>
        <w:i/>
        <w:iCs/>
      </w:rPr>
      <w:t>Departamento de Matemática</w:t>
    </w:r>
  </w:p>
  <w:p w14:paraId="1FE74623" w14:textId="4A5F438F" w:rsidR="00405260" w:rsidRPr="00405260" w:rsidRDefault="00405260">
    <w:pPr>
      <w:pStyle w:val="Encabezado"/>
      <w:rPr>
        <w:i/>
        <w:iCs/>
      </w:rPr>
    </w:pPr>
    <w:r>
      <w:rPr>
        <w:i/>
        <w:iCs/>
      </w:rPr>
      <w:t>Profesor Leno Adrián Venegas Basáez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B00"/>
    <w:multiLevelType w:val="hybridMultilevel"/>
    <w:tmpl w:val="8DE4D072"/>
    <w:lvl w:ilvl="0" w:tplc="7CEAC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E67"/>
    <w:multiLevelType w:val="hybridMultilevel"/>
    <w:tmpl w:val="B9380F4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7625"/>
    <w:multiLevelType w:val="hybridMultilevel"/>
    <w:tmpl w:val="29305C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6A"/>
    <w:rsid w:val="00007308"/>
    <w:rsid w:val="002F6A43"/>
    <w:rsid w:val="00405260"/>
    <w:rsid w:val="006A5D6A"/>
    <w:rsid w:val="008E2601"/>
    <w:rsid w:val="009E7E6A"/>
    <w:rsid w:val="00B85118"/>
    <w:rsid w:val="00BA7CA6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911F"/>
  <w15:chartTrackingRefBased/>
  <w15:docId w15:val="{C79260AB-5876-4A3D-BE6D-3C16B17B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7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7E6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E7E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7E6A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8E2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260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E260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A7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ZWvCh2Pq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O.VENEGAS@CSPNQ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ENO.VENEGAS@CSPNQ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 Venegas Basáez</dc:creator>
  <cp:keywords/>
  <dc:description/>
  <cp:lastModifiedBy>Leno Venegas Basáez</cp:lastModifiedBy>
  <cp:revision>2</cp:revision>
  <dcterms:created xsi:type="dcterms:W3CDTF">2020-04-01T00:36:00Z</dcterms:created>
  <dcterms:modified xsi:type="dcterms:W3CDTF">2020-04-01T01:20:00Z</dcterms:modified>
</cp:coreProperties>
</file>