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B8" w:rsidRPr="00607A05" w:rsidRDefault="003314B8" w:rsidP="003314B8">
      <w:pPr>
        <w:pStyle w:val="Sinespaciado"/>
        <w:jc w:val="center"/>
        <w:rPr>
          <w:rFonts w:ascii="Tahoma" w:hAnsi="Tahoma" w:cs="Tahoma"/>
          <w:b/>
          <w:sz w:val="20"/>
          <w:szCs w:val="20"/>
        </w:rPr>
      </w:pPr>
      <w:r w:rsidRPr="006909E5">
        <w:rPr>
          <w:rFonts w:ascii="Tahoma" w:hAnsi="Tahoma" w:cs="Tahoma"/>
          <w:sz w:val="20"/>
          <w:szCs w:val="20"/>
        </w:rPr>
        <w:tab/>
      </w:r>
      <w:r w:rsidRPr="00607A05">
        <w:rPr>
          <w:rFonts w:ascii="Tahoma" w:hAnsi="Tahoma" w:cs="Tahoma"/>
          <w:b/>
          <w:sz w:val="20"/>
          <w:szCs w:val="20"/>
        </w:rPr>
        <w:t>GUIA INSTITUCIONALIDAD CHILENA</w:t>
      </w:r>
      <w:r w:rsidR="00607A05" w:rsidRPr="00607A05">
        <w:rPr>
          <w:rFonts w:ascii="Tahoma" w:hAnsi="Tahoma" w:cs="Tahoma"/>
          <w:b/>
          <w:sz w:val="20"/>
          <w:szCs w:val="20"/>
        </w:rPr>
        <w:t xml:space="preserve"> 4°</w:t>
      </w:r>
    </w:p>
    <w:p w:rsidR="003314B8" w:rsidRPr="00607A05" w:rsidRDefault="003314B8" w:rsidP="003314B8">
      <w:pPr>
        <w:pStyle w:val="Sinespaciado"/>
        <w:rPr>
          <w:rFonts w:ascii="Tahoma" w:hAnsi="Tahoma" w:cs="Tahoma"/>
          <w:b/>
          <w:sz w:val="20"/>
          <w:szCs w:val="20"/>
        </w:rPr>
      </w:pPr>
      <w:r w:rsidRPr="00607A05">
        <w:rPr>
          <w:rFonts w:ascii="Tahoma" w:hAnsi="Tahoma" w:cs="Tahoma"/>
          <w:b/>
          <w:sz w:val="20"/>
          <w:szCs w:val="20"/>
        </w:rPr>
        <w:t>NOMBRE:</w:t>
      </w:r>
    </w:p>
    <w:p w:rsidR="003314B8" w:rsidRPr="00D86C88" w:rsidRDefault="003314B8" w:rsidP="003314B8">
      <w:pPr>
        <w:pStyle w:val="Sinespaciado"/>
        <w:rPr>
          <w:rFonts w:ascii="Tahoma" w:hAnsi="Tahoma" w:cs="Tahoma"/>
          <w:sz w:val="12"/>
          <w:szCs w:val="20"/>
        </w:rPr>
      </w:pPr>
    </w:p>
    <w:p w:rsidR="003314B8" w:rsidRPr="001835A5" w:rsidRDefault="003314B8" w:rsidP="003314B8">
      <w:pPr>
        <w:pStyle w:val="Sinespaciado"/>
        <w:rPr>
          <w:rFonts w:ascii="Tahoma" w:hAnsi="Tahoma" w:cs="Tahoma"/>
          <w:b/>
          <w:sz w:val="20"/>
          <w:szCs w:val="20"/>
        </w:rPr>
      </w:pPr>
      <w:r w:rsidRPr="001835A5">
        <w:rPr>
          <w:rFonts w:ascii="Tahoma" w:hAnsi="Tahoma" w:cs="Tahoma"/>
          <w:b/>
          <w:sz w:val="20"/>
          <w:szCs w:val="20"/>
        </w:rPr>
        <w:t>I. RESUELVE:</w:t>
      </w:r>
    </w:p>
    <w:tbl>
      <w:tblPr>
        <w:tblStyle w:val="Tablaconcuadrcula"/>
        <w:tblW w:w="0" w:type="auto"/>
        <w:tblLook w:val="04A0"/>
      </w:tblPr>
      <w:tblGrid>
        <w:gridCol w:w="436"/>
        <w:gridCol w:w="374"/>
        <w:gridCol w:w="379"/>
        <w:gridCol w:w="387"/>
        <w:gridCol w:w="386"/>
        <w:gridCol w:w="382"/>
        <w:gridCol w:w="381"/>
        <w:gridCol w:w="386"/>
        <w:gridCol w:w="386"/>
        <w:gridCol w:w="386"/>
        <w:gridCol w:w="387"/>
        <w:gridCol w:w="392"/>
        <w:gridCol w:w="390"/>
        <w:gridCol w:w="387"/>
        <w:gridCol w:w="387"/>
        <w:gridCol w:w="394"/>
        <w:gridCol w:w="382"/>
        <w:gridCol w:w="387"/>
        <w:gridCol w:w="383"/>
        <w:gridCol w:w="387"/>
        <w:gridCol w:w="379"/>
        <w:gridCol w:w="374"/>
        <w:gridCol w:w="374"/>
        <w:gridCol w:w="374"/>
        <w:gridCol w:w="374"/>
        <w:gridCol w:w="374"/>
        <w:gridCol w:w="374"/>
        <w:gridCol w:w="374"/>
      </w:tblGrid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E24126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E24126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S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E24126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99656D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O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99656D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99656D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99656D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60680E" w:rsidRDefault="003314B8" w:rsidP="00273F9F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99656D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99656D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14B8" w:rsidRPr="00890185" w:rsidTr="003314B8">
        <w:tc>
          <w:tcPr>
            <w:tcW w:w="436" w:type="dxa"/>
            <w:tcBorders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  <w:r w:rsidRPr="00890185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</w:tcPr>
          <w:p w:rsidR="003314B8" w:rsidRPr="001835A5" w:rsidRDefault="003314B8" w:rsidP="00273F9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835A5"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right w:val="single" w:sz="4" w:space="0" w:color="auto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314B8" w:rsidRPr="00890185" w:rsidRDefault="003314B8" w:rsidP="00273F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14B8" w:rsidRPr="00B322BB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 w:rsidRPr="00B322BB">
        <w:rPr>
          <w:rFonts w:ascii="Tahoma" w:hAnsi="Tahoma" w:cs="Tahoma"/>
          <w:sz w:val="20"/>
          <w:szCs w:val="20"/>
        </w:rPr>
        <w:t>PISTAS:</w:t>
      </w:r>
    </w:p>
    <w:p w:rsidR="003314B8" w:rsidRPr="00B322BB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 w:rsidRPr="00B322BB">
        <w:rPr>
          <w:rFonts w:ascii="Tahoma" w:hAnsi="Tahoma" w:cs="Tahoma"/>
          <w:sz w:val="20"/>
          <w:szCs w:val="20"/>
        </w:rPr>
        <w:t>1. Principio que establece que los funcionarios públicos deben tener un comportamiento intachable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Fin del Estado que busca el beneficio de la mayoría de la población 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Objetivo que buscaba el Estado, separándose de la influencia de la Iglesia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Capacidad de las personas para tomar sus propias decisiones.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Sanción que reciben los que infringen una norma moral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Característica que dice que las normas son creadas por instituciones externas y cumplidas por todos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Indicación que establece que las personas tenemos derechos y deberes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Instituciones sin fines de lucro donde los beneficios y fines son para todos los miembros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Característica que establece que las normas son adquiridas desde niños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10. </w:t>
      </w:r>
      <w:r w:rsidRPr="006909E5">
        <w:rPr>
          <w:rFonts w:ascii="Tahoma" w:hAnsi="Tahoma" w:cs="Tahoma"/>
          <w:sz w:val="20"/>
          <w:szCs w:val="20"/>
        </w:rPr>
        <w:t>Corresponde a todos los individuos sin importar su condición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 Obligación de los organismos estatales de hacer públicos sus actos y documentos</w:t>
      </w:r>
    </w:p>
    <w:p w:rsidR="003314B8" w:rsidRPr="00D86C8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 w:rsidRPr="00D86C88">
        <w:rPr>
          <w:rFonts w:ascii="Tahoma" w:hAnsi="Tahoma" w:cs="Tahoma"/>
          <w:sz w:val="20"/>
          <w:szCs w:val="20"/>
        </w:rPr>
        <w:t>12. Fin último de las normas religiosas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 w:rsidRPr="00D86C88">
        <w:rPr>
          <w:rFonts w:ascii="Tahoma" w:hAnsi="Tahoma" w:cs="Tahoma"/>
          <w:sz w:val="20"/>
          <w:szCs w:val="20"/>
        </w:rPr>
        <w:t xml:space="preserve">13. </w:t>
      </w:r>
      <w:r>
        <w:rPr>
          <w:rFonts w:ascii="Tahoma" w:hAnsi="Tahoma" w:cs="Tahoma"/>
          <w:sz w:val="20"/>
          <w:szCs w:val="20"/>
        </w:rPr>
        <w:t>Valor fundamental</w:t>
      </w:r>
      <w:r w:rsidRPr="003314B8">
        <w:rPr>
          <w:rFonts w:ascii="Tahoma" w:hAnsi="Tahoma" w:cs="Tahoma"/>
          <w:sz w:val="20"/>
          <w:szCs w:val="20"/>
        </w:rPr>
        <w:t xml:space="preserve"> de la Constitución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14. Principio que establece que las modificaciones de las leyes deben hacerse subordinadas a la constitución 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15. Delegación de funciones desde el poder central permitiendo la toma de decisiones desde el nivel regional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16. Persona ficticia que le permite realizar actos jurídicos y contraer obligaciones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17. Respeto a todas las persona, por el sólo hecho de serlo </w:t>
      </w:r>
    </w:p>
    <w:p w:rsidR="003314B8" w:rsidRDefault="003314B8" w:rsidP="003314B8">
      <w:pPr>
        <w:pStyle w:val="Sinespaciado"/>
        <w:rPr>
          <w:sz w:val="10"/>
        </w:rPr>
      </w:pPr>
    </w:p>
    <w:p w:rsidR="003314B8" w:rsidRDefault="003314B8" w:rsidP="003314B8">
      <w:pPr>
        <w:pStyle w:val="Sinespaciado"/>
        <w:rPr>
          <w:sz w:val="10"/>
        </w:rPr>
      </w:pP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3314B8" w:rsidRPr="001835A5" w:rsidRDefault="003314B8" w:rsidP="003314B8">
      <w:pPr>
        <w:pStyle w:val="Sinespaciado"/>
        <w:rPr>
          <w:rFonts w:ascii="Tahoma" w:hAnsi="Tahoma" w:cs="Tahoma"/>
          <w:b/>
          <w:sz w:val="20"/>
          <w:szCs w:val="20"/>
          <w:lang w:val="es-ES_tradnl"/>
        </w:rPr>
      </w:pPr>
      <w:r w:rsidRPr="001835A5">
        <w:rPr>
          <w:rFonts w:ascii="Tahoma" w:hAnsi="Tahoma" w:cs="Tahoma"/>
          <w:b/>
          <w:sz w:val="20"/>
          <w:szCs w:val="20"/>
          <w:lang w:val="es-ES_tradnl"/>
        </w:rPr>
        <w:t xml:space="preserve">II. INDICA A QUE TIPO DE NORMA CORRESPONDE: COLOCA EL NÚMERO </w:t>
      </w:r>
    </w:p>
    <w:p w:rsidR="003314B8" w:rsidRPr="00911CC5" w:rsidRDefault="003314B8" w:rsidP="003314B8">
      <w:pPr>
        <w:pStyle w:val="Sinespaciado"/>
        <w:rPr>
          <w:rFonts w:ascii="Tahoma" w:hAnsi="Tahoma" w:cs="Tahoma"/>
          <w:sz w:val="4"/>
          <w:szCs w:val="20"/>
          <w:lang w:val="es-ES_tradnl"/>
        </w:rPr>
      </w:pP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1. Religiosa                       2. Social                          3. Jurídica          4. Moral </w:t>
      </w: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435"/>
        <w:gridCol w:w="3233"/>
        <w:gridCol w:w="831"/>
        <w:gridCol w:w="435"/>
        <w:gridCol w:w="4991"/>
        <w:gridCol w:w="831"/>
      </w:tblGrid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Tipo de Norma</w:t>
            </w: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jc w:val="center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Tipo de Norma</w:t>
            </w: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No hablar mientras se tengan alimentos en la boca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Golpear a un perro callejero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Calumniar a un compañero de curso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Cometer un fraude a un colegio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Asaltar a un transeúnte             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Acusar a alguien injustamente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Actuar de buena fe respetando los mandamientos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Copiar en una prueba           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Mentir para salvar una situación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 xml:space="preserve">No botar basura en la calle                              </w:t>
            </w: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Mantener relaciones íntimas fuera del matrimonio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 xml:space="preserve">No conducir a más de 80 km por hora              </w:t>
            </w: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Saludar cuando se ingresa a un lugar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 xml:space="preserve">Acudir al culto con vestido o falda           </w:t>
            </w: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Quedarse callado cuando se recibe un vuelto de más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 xml:space="preserve">Mentir para no ser castigado               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Maltratar a un niño                    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>21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 xml:space="preserve">Ceder en la micro el asiento a un anciano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Sentarse en una silla o sillón  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>22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 xml:space="preserve">No tomar café o alcohol                      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Contestar de forma insolente a la mamá o un adulto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eastAsia="Calibri" w:hAnsi="Tahoma" w:cs="Tahoma"/>
                <w:sz w:val="20"/>
                <w:szCs w:val="20"/>
                <w:lang w:val="es-ES_tradnl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>23</w:t>
            </w: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eastAsia="Calibri" w:hAnsi="Tahoma" w:cs="Tahoma"/>
                <w:sz w:val="20"/>
                <w:szCs w:val="20"/>
                <w:lang w:val="es-ES_tradnl"/>
              </w:rPr>
              <w:t xml:space="preserve">Robar un banco                                                    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  <w:tr w:rsidR="003314B8" w:rsidRPr="006909E5" w:rsidTr="00273F9F"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3233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  <w:r w:rsidRPr="006909E5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Asistir regularmente a misa o eucaristía                        </w:t>
            </w: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35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499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  <w:tc>
          <w:tcPr>
            <w:tcW w:w="831" w:type="dxa"/>
          </w:tcPr>
          <w:p w:rsidR="003314B8" w:rsidRPr="006909E5" w:rsidRDefault="003314B8" w:rsidP="00273F9F">
            <w:pPr>
              <w:pStyle w:val="Sinespaciado"/>
              <w:rPr>
                <w:rFonts w:ascii="Tahoma" w:hAnsi="Tahoma" w:cs="Tahoma"/>
                <w:sz w:val="20"/>
                <w:szCs w:val="20"/>
                <w:lang w:val="es-ES_tradnl"/>
              </w:rPr>
            </w:pPr>
          </w:p>
        </w:tc>
      </w:tr>
    </w:tbl>
    <w:p w:rsidR="003314B8" w:rsidRPr="006909E5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3314B8" w:rsidRPr="001835A5" w:rsidRDefault="003314B8" w:rsidP="003314B8">
      <w:pPr>
        <w:pStyle w:val="Sinespaciado"/>
        <w:rPr>
          <w:rFonts w:ascii="Tahoma" w:hAnsi="Tahoma" w:cs="Tahoma"/>
          <w:b/>
          <w:sz w:val="20"/>
          <w:szCs w:val="20"/>
        </w:rPr>
      </w:pPr>
      <w:r w:rsidRPr="001835A5">
        <w:rPr>
          <w:rFonts w:ascii="Tahoma" w:hAnsi="Tahoma" w:cs="Tahoma"/>
          <w:b/>
          <w:sz w:val="20"/>
          <w:szCs w:val="20"/>
        </w:rPr>
        <w:lastRenderedPageBreak/>
        <w:t>III. TERMINO PAREADO:</w:t>
      </w:r>
    </w:p>
    <w:p w:rsidR="003314B8" w:rsidRPr="005407F3" w:rsidRDefault="003314B8" w:rsidP="003314B8">
      <w:pPr>
        <w:pStyle w:val="Sinespaciado"/>
        <w:rPr>
          <w:rFonts w:ascii="Tahoma" w:hAnsi="Tahoma" w:cs="Tahoma"/>
          <w:sz w:val="8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35"/>
        <w:gridCol w:w="2551"/>
        <w:gridCol w:w="524"/>
        <w:gridCol w:w="7213"/>
      </w:tblGrid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Derogación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Conjunto de normas obligatorias establecidas por el Estado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Constitución 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Uso de la fuerza para el cumplimiento de las normas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Capacidad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tabs>
                <w:tab w:val="left" w:pos="3749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 xml:space="preserve">Instituciones que poseen un patrimonio previo, cuyo fin es ayudar 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213F">
              <w:rPr>
                <w:rFonts w:ascii="Tahoma" w:hAnsi="Tahoma" w:cs="Tahoma"/>
                <w:sz w:val="20"/>
                <w:szCs w:val="20"/>
              </w:rPr>
              <w:t>personas distintas de sus afiliados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Interdicción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tabs>
                <w:tab w:val="left" w:pos="3840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>Ideal que determina el p</w:t>
            </w:r>
            <w:r w:rsidRPr="00E5213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roceder o juzgar respetando la verdad y de  poner en práctica el derecho que asiste a toda persona a que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se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5213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respeten sus derechos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Coercitivas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Pr="00911CC5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>Característica que indica que las normas pueden ser modificadas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5213F">
              <w:rPr>
                <w:rFonts w:ascii="Tahoma" w:hAnsi="Tahoma" w:cs="Tahoma"/>
                <w:sz w:val="20"/>
                <w:szCs w:val="20"/>
              </w:rPr>
              <w:t>según las nuevas características de la sociedad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Mutables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tabs>
                <w:tab w:val="left" w:pos="3684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 xml:space="preserve">Característica de  norma jurídica que posee la capacidad de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909E5">
              <w:rPr>
                <w:rFonts w:ascii="Tahoma" w:hAnsi="Tahoma" w:cs="Tahoma"/>
                <w:sz w:val="20"/>
                <w:szCs w:val="20"/>
              </w:rPr>
              <w:t>modificarse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Justicia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>Condición legal para ejercer derechos y actos jurídicos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Fundación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tabs>
                <w:tab w:val="left" w:pos="3152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Carta legal fundamental de todo Estado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>Sociedades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Pautas de comportamiento que permiten o prohíben una conducta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>Derecho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Eliminar alguna norma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>Temporales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Instituciones con fines de lucro</w:t>
            </w:r>
          </w:p>
        </w:tc>
      </w:tr>
      <w:tr w:rsidR="003314B8" w:rsidTr="00273F9F">
        <w:tc>
          <w:tcPr>
            <w:tcW w:w="435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E5213F">
              <w:rPr>
                <w:rFonts w:ascii="Tahoma" w:hAnsi="Tahoma" w:cs="Tahoma"/>
                <w:sz w:val="20"/>
                <w:szCs w:val="20"/>
              </w:rPr>
              <w:t>Normas</w:t>
            </w:r>
          </w:p>
        </w:tc>
        <w:tc>
          <w:tcPr>
            <w:tcW w:w="524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13" w:type="dxa"/>
          </w:tcPr>
          <w:p w:rsidR="003314B8" w:rsidRDefault="003314B8" w:rsidP="00163F7D">
            <w:pPr>
              <w:pStyle w:val="Sinespaciado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6909E5">
              <w:rPr>
                <w:rFonts w:ascii="Tahoma" w:hAnsi="Tahoma" w:cs="Tahoma"/>
                <w:sz w:val="20"/>
                <w:szCs w:val="20"/>
              </w:rPr>
              <w:t>Prohibición de ejercer un acto contra alguna disposición legal</w:t>
            </w:r>
          </w:p>
        </w:tc>
      </w:tr>
    </w:tbl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3314B8" w:rsidRDefault="003314B8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</w:p>
    <w:p w:rsidR="00E24126" w:rsidRPr="001835A5" w:rsidRDefault="00163F7D" w:rsidP="003314B8">
      <w:pPr>
        <w:pStyle w:val="Sinespaciado"/>
        <w:rPr>
          <w:rFonts w:ascii="Tahoma" w:hAnsi="Tahoma" w:cs="Tahoma"/>
          <w:b/>
          <w:sz w:val="20"/>
          <w:szCs w:val="20"/>
        </w:rPr>
      </w:pPr>
      <w:r w:rsidRPr="001835A5">
        <w:rPr>
          <w:rFonts w:ascii="Tahoma" w:hAnsi="Tahoma" w:cs="Tahoma"/>
          <w:b/>
          <w:sz w:val="20"/>
          <w:szCs w:val="20"/>
        </w:rPr>
        <w:t>IV. SOPA DE LETRAS: UBICA CORRECTAMENTE EN PISTA Y SOPA DE LETRAS</w:t>
      </w: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68"/>
        <w:gridCol w:w="371"/>
        <w:gridCol w:w="371"/>
        <w:gridCol w:w="371"/>
        <w:gridCol w:w="368"/>
        <w:gridCol w:w="368"/>
        <w:gridCol w:w="368"/>
        <w:gridCol w:w="371"/>
        <w:gridCol w:w="368"/>
        <w:gridCol w:w="368"/>
        <w:gridCol w:w="371"/>
        <w:gridCol w:w="368"/>
        <w:gridCol w:w="397"/>
        <w:gridCol w:w="371"/>
        <w:gridCol w:w="368"/>
        <w:gridCol w:w="368"/>
        <w:gridCol w:w="371"/>
        <w:gridCol w:w="371"/>
        <w:gridCol w:w="371"/>
        <w:gridCol w:w="368"/>
        <w:gridCol w:w="371"/>
        <w:gridCol w:w="371"/>
        <w:gridCol w:w="371"/>
        <w:gridCol w:w="369"/>
        <w:gridCol w:w="369"/>
        <w:gridCol w:w="369"/>
        <w:gridCol w:w="371"/>
        <w:gridCol w:w="369"/>
        <w:gridCol w:w="371"/>
      </w:tblGrid>
      <w:tr w:rsidR="00163F7D" w:rsidTr="0014525A"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71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71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63F7D" w:rsidRDefault="00163F7D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</w:tr>
      <w:tr w:rsidR="00163F7D" w:rsidTr="0014525A">
        <w:tc>
          <w:tcPr>
            <w:tcW w:w="368" w:type="dxa"/>
          </w:tcPr>
          <w:p w:rsidR="00163F7D" w:rsidRDefault="00003B59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368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68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68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63F7D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Ñ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68" w:type="dxa"/>
          </w:tcPr>
          <w:p w:rsidR="00163F7D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368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68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371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</w:t>
            </w:r>
          </w:p>
        </w:tc>
        <w:tc>
          <w:tcPr>
            <w:tcW w:w="369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69" w:type="dxa"/>
          </w:tcPr>
          <w:p w:rsidR="00163F7D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369" w:type="dxa"/>
          </w:tcPr>
          <w:p w:rsidR="00163F7D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9" w:type="dxa"/>
          </w:tcPr>
          <w:p w:rsidR="00163F7D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9" w:type="dxa"/>
          </w:tcPr>
          <w:p w:rsidR="00163F7D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368" w:type="dxa"/>
          </w:tcPr>
          <w:p w:rsidR="0014525A" w:rsidRDefault="0014525A" w:rsidP="0014525A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Ñ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273F9F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</w:tr>
      <w:tr w:rsidR="0014525A" w:rsidTr="0014525A"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71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14525A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368" w:type="dxa"/>
          </w:tcPr>
          <w:p w:rsidR="0014525A" w:rsidRDefault="00273F9F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368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371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</w:p>
        </w:tc>
        <w:tc>
          <w:tcPr>
            <w:tcW w:w="369" w:type="dxa"/>
          </w:tcPr>
          <w:p w:rsidR="0014525A" w:rsidRDefault="006067C6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369" w:type="dxa"/>
          </w:tcPr>
          <w:p w:rsidR="0014525A" w:rsidRDefault="00E10F32" w:rsidP="003314B8">
            <w:pPr>
              <w:pStyle w:val="Sinespaciad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</w:tr>
    </w:tbl>
    <w:p w:rsidR="00E24126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PISTAS: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La Constitución debe asegurar la autonomía y respeto de los ___________________________________________ 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Agrupación humana donde surgen las reglas de convivencia ____________________________________________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Delegación de funciones que funciona dependiendo del poder central _____________________________________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Principio que establece que las modificaciones a las leyes deben hacerse respetando la Constitución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________________________________________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Requerimiento de una mayoría absoluta para ser aprobada una ley _______________________________________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Responder legalmente de los actos ante la ley ________________________________________________________</w:t>
      </w:r>
    </w:p>
    <w:p w:rsidR="00E10F32" w:rsidRDefault="00E10F32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 w:rsidR="001835A5">
        <w:rPr>
          <w:rFonts w:ascii="Tahoma" w:hAnsi="Tahoma" w:cs="Tahoma"/>
          <w:sz w:val="20"/>
          <w:szCs w:val="20"/>
        </w:rPr>
        <w:t>Las normas son creadas por otros e impuestas a la sociedad para cumplirlas ________________________________</w:t>
      </w: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Prohibición que las leyes estén contra la Constitución ___________________________________________________</w:t>
      </w: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Gobernantes y gobernados  se someten a las leyes ____________________________________________________</w:t>
      </w: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Las personas naturales piden información a una institución pública _______________________________________</w:t>
      </w: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 Sanción de una norma moral _____________________________________________________________________</w:t>
      </w:r>
      <w:r>
        <w:rPr>
          <w:rFonts w:ascii="Tahoma" w:hAnsi="Tahoma" w:cs="Tahoma"/>
          <w:sz w:val="20"/>
          <w:szCs w:val="20"/>
        </w:rPr>
        <w:br/>
        <w:t>12. Las normas religiosas están dirigidas a los __________________________________________________________</w:t>
      </w: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 Las normas deben ser útiles para que sean respetadas _______________________________________________</w:t>
      </w:r>
    </w:p>
    <w:p w:rsidR="001835A5" w:rsidRDefault="001835A5" w:rsidP="003314B8">
      <w:pPr>
        <w:pStyle w:val="Sinespaciad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14. Institución sin fines de lucro, donde los beneficios son para terceros _____________________________________</w:t>
      </w:r>
    </w:p>
    <w:sectPr w:rsidR="001835A5" w:rsidSect="009757B7">
      <w:pgSz w:w="12242" w:h="18711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4B8"/>
    <w:rsid w:val="00003B59"/>
    <w:rsid w:val="00013273"/>
    <w:rsid w:val="0003001B"/>
    <w:rsid w:val="000A0F0C"/>
    <w:rsid w:val="0014525A"/>
    <w:rsid w:val="00163F7D"/>
    <w:rsid w:val="00182EE6"/>
    <w:rsid w:val="001835A5"/>
    <w:rsid w:val="001D5555"/>
    <w:rsid w:val="0023029A"/>
    <w:rsid w:val="00273F9F"/>
    <w:rsid w:val="002A6AA7"/>
    <w:rsid w:val="002B58C9"/>
    <w:rsid w:val="002C4215"/>
    <w:rsid w:val="002C50BC"/>
    <w:rsid w:val="002F3ED8"/>
    <w:rsid w:val="00303528"/>
    <w:rsid w:val="003314B8"/>
    <w:rsid w:val="00344F0F"/>
    <w:rsid w:val="003735AC"/>
    <w:rsid w:val="00394CED"/>
    <w:rsid w:val="003F7B09"/>
    <w:rsid w:val="00411A91"/>
    <w:rsid w:val="00480051"/>
    <w:rsid w:val="00485C62"/>
    <w:rsid w:val="004A36DC"/>
    <w:rsid w:val="00571154"/>
    <w:rsid w:val="005A35A6"/>
    <w:rsid w:val="005A4D4B"/>
    <w:rsid w:val="005F026C"/>
    <w:rsid w:val="006067C6"/>
    <w:rsid w:val="00607A05"/>
    <w:rsid w:val="00647F29"/>
    <w:rsid w:val="0069441B"/>
    <w:rsid w:val="006E733C"/>
    <w:rsid w:val="00704A97"/>
    <w:rsid w:val="00723927"/>
    <w:rsid w:val="00780672"/>
    <w:rsid w:val="0078155C"/>
    <w:rsid w:val="008472D7"/>
    <w:rsid w:val="008C5C6F"/>
    <w:rsid w:val="009034AF"/>
    <w:rsid w:val="009757B7"/>
    <w:rsid w:val="0099656D"/>
    <w:rsid w:val="00B93E34"/>
    <w:rsid w:val="00BB4240"/>
    <w:rsid w:val="00C62A0D"/>
    <w:rsid w:val="00C72E30"/>
    <w:rsid w:val="00C81DB9"/>
    <w:rsid w:val="00CD1E8D"/>
    <w:rsid w:val="00CD359B"/>
    <w:rsid w:val="00D57041"/>
    <w:rsid w:val="00DB086B"/>
    <w:rsid w:val="00DF1C54"/>
    <w:rsid w:val="00E10F32"/>
    <w:rsid w:val="00E2404C"/>
    <w:rsid w:val="00E24126"/>
    <w:rsid w:val="00E514CD"/>
    <w:rsid w:val="00EC33E7"/>
    <w:rsid w:val="00EF4AC1"/>
    <w:rsid w:val="00F56F4C"/>
    <w:rsid w:val="00F60CAB"/>
    <w:rsid w:val="00F712C4"/>
    <w:rsid w:val="00F80669"/>
    <w:rsid w:val="00F81336"/>
    <w:rsid w:val="00F9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14B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31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Marité</dc:creator>
  <cp:lastModifiedBy>Marité</cp:lastModifiedBy>
  <cp:revision>2</cp:revision>
  <dcterms:created xsi:type="dcterms:W3CDTF">2020-04-01T00:04:00Z</dcterms:created>
  <dcterms:modified xsi:type="dcterms:W3CDTF">2020-04-01T00:04:00Z</dcterms:modified>
</cp:coreProperties>
</file>